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23" w:rsidRPr="000E6444" w:rsidRDefault="002E4E23" w:rsidP="002E4E23">
      <w:pPr>
        <w:rPr>
          <w:rFonts w:ascii="Arabic Typesetting" w:hAnsi="Arabic Typesetting" w:cs="Arabic Typesetting"/>
          <w:b/>
          <w:bCs/>
          <w:sz w:val="98"/>
          <w:szCs w:val="98"/>
          <w:rtl/>
        </w:rPr>
      </w:pPr>
      <w:r w:rsidRPr="000E6444">
        <w:rPr>
          <w:rFonts w:ascii="Arabic Typesetting" w:hAnsi="Arabic Typesetting" w:cs="Arabic Typesetting"/>
          <w:b/>
          <w:bCs/>
          <w:sz w:val="98"/>
          <w:szCs w:val="98"/>
          <w:rtl/>
        </w:rPr>
        <w:t xml:space="preserve">بسم الله والحمد لله والصلاة والسلام على رسول الله وبعد : </w:t>
      </w:r>
      <w:r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 xml:space="preserve">   </w:t>
      </w:r>
      <w:r w:rsidRPr="000E6444">
        <w:rPr>
          <w:rFonts w:ascii="Arabic Typesetting" w:hAnsi="Arabic Typesetting" w:cs="Arabic Typesetting"/>
          <w:b/>
          <w:bCs/>
          <w:sz w:val="98"/>
          <w:szCs w:val="98"/>
          <w:rtl/>
        </w:rPr>
        <w:t>فهذه الحلقة</w:t>
      </w:r>
      <w:r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 xml:space="preserve"> </w:t>
      </w:r>
      <w:r w:rsidRPr="000E6444"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>التاسعة</w:t>
      </w:r>
      <w:r w:rsidRPr="000E6444">
        <w:rPr>
          <w:rFonts w:ascii="Arabic Typesetting" w:hAnsi="Arabic Typesetting" w:cs="Arabic Typesetting"/>
          <w:b/>
          <w:bCs/>
          <w:sz w:val="98"/>
          <w:szCs w:val="98"/>
          <w:rtl/>
        </w:rPr>
        <w:t xml:space="preserve"> عشرة بعد المائتين في موضوع (المتين) والتي هي بعنوان : الخاتمة</w:t>
      </w:r>
    </w:p>
    <w:p w:rsidR="002E4E23" w:rsidRDefault="002E4E23" w:rsidP="002E4E23">
      <w:pPr>
        <w:rPr>
          <w:rFonts w:ascii="Arabic Typesetting" w:hAnsi="Arabic Typesetting" w:cs="Arabic Typesetting"/>
          <w:b/>
          <w:bCs/>
          <w:sz w:val="98"/>
          <w:szCs w:val="98"/>
          <w:rtl/>
        </w:rPr>
      </w:pPr>
      <w:r w:rsidRPr="000E6444"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>وبعد هذه الخاتمة (</w:t>
      </w:r>
      <w:r w:rsidRPr="000E6444">
        <w:rPr>
          <w:sz w:val="30"/>
          <w:szCs w:val="30"/>
          <w:rtl/>
        </w:rPr>
        <w:t xml:space="preserve"> </w:t>
      </w:r>
      <w:r w:rsidRPr="000E6444">
        <w:rPr>
          <w:rFonts w:ascii="Arabic Typesetting" w:hAnsi="Arabic Typesetting" w:cs="Arabic Typesetting"/>
          <w:b/>
          <w:bCs/>
          <w:sz w:val="98"/>
          <w:szCs w:val="98"/>
          <w:rtl/>
        </w:rPr>
        <w:t xml:space="preserve">التدبر والتفكر في أسماء الله </w:t>
      </w:r>
      <w:r w:rsidRPr="000E6444"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 xml:space="preserve">) فقد بذلت غاية جهدي وطاقتي في الإلمام بهذا البحث ( المتين ) من جميع جوانبه ، وقد جمعت كل ماله علاقة من قريب أو بعيد من آيات قرآنية </w:t>
      </w:r>
      <w:r w:rsidRPr="000E6444">
        <w:rPr>
          <w:rFonts w:ascii="Arabic Typesetting" w:hAnsi="Arabic Typesetting" w:cs="Arabic Typesetting" w:hint="cs"/>
          <w:b/>
          <w:bCs/>
          <w:sz w:val="98"/>
          <w:szCs w:val="98"/>
          <w:rtl/>
        </w:rPr>
        <w:lastRenderedPageBreak/>
        <w:t>وأحاديث نبوية وأقوال للصحابة والتابعين والعلماء والدعاة والباحثين</w:t>
      </w:r>
      <w:r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 xml:space="preserve"> </w:t>
      </w:r>
      <w:r w:rsidRPr="000E6444"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 xml:space="preserve">والكتاب وغيرهم </w:t>
      </w:r>
      <w:r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>.... ،</w:t>
      </w:r>
      <w:r w:rsidRPr="000E6444">
        <w:rPr>
          <w:rFonts w:ascii="Arabic Typesetting" w:hAnsi="Arabic Typesetting" w:cs="Arabic Typesetting"/>
          <w:b/>
          <w:bCs/>
          <w:sz w:val="98"/>
          <w:szCs w:val="98"/>
          <w:rtl/>
        </w:rPr>
        <w:t xml:space="preserve">وتحريت الدقة والصواب </w:t>
      </w:r>
      <w:r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>،</w:t>
      </w:r>
      <w:r w:rsidRPr="000E6444"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 xml:space="preserve">وهو أشبه ما يكون بالتفسير الموضوعي ، إن أحسنت وأصبت فمن الله وحده لا شريك له ، وإن اخطأت  وجانبت الصواب فمن نفسي والشيطان وعلى اتم استعداد للرجوع عن الخطأ  إذا نبهت إليه ، واستغفر الله من كل خطأ </w:t>
      </w:r>
      <w:proofErr w:type="spellStart"/>
      <w:r w:rsidRPr="000E6444"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>وخطيئه</w:t>
      </w:r>
      <w:proofErr w:type="spellEnd"/>
      <w:r w:rsidRPr="000E6444"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 xml:space="preserve"> ، واشكر كل من قدم لي خدمة سواء كانت حسي</w:t>
      </w:r>
      <w:r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 xml:space="preserve">ة أو معنوية ظاهرة أو باطنة ...  </w:t>
      </w:r>
      <w:r w:rsidRPr="000E6444"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 xml:space="preserve">                               </w:t>
      </w:r>
      <w:r w:rsidRPr="000E6444">
        <w:rPr>
          <w:rFonts w:ascii="Arabic Typesetting" w:hAnsi="Arabic Typesetting" w:cs="Arabic Typesetting" w:hint="cs"/>
          <w:b/>
          <w:bCs/>
          <w:sz w:val="98"/>
          <w:szCs w:val="98"/>
          <w:rtl/>
        </w:rPr>
        <w:lastRenderedPageBreak/>
        <w:t xml:space="preserve">واسأل الله أن يجعله علما نافعا </w:t>
      </w:r>
      <w:proofErr w:type="spellStart"/>
      <w:r w:rsidRPr="000E6444"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>وعملاصالحا</w:t>
      </w:r>
      <w:proofErr w:type="spellEnd"/>
      <w:r w:rsidRPr="000E6444"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 xml:space="preserve"> </w:t>
      </w:r>
      <w:proofErr w:type="spellStart"/>
      <w:r w:rsidRPr="000E6444"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>متقبلا،وينفع</w:t>
      </w:r>
      <w:proofErr w:type="spellEnd"/>
      <w:r w:rsidRPr="000E6444"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 xml:space="preserve"> به الكاتب </w:t>
      </w:r>
      <w:proofErr w:type="spellStart"/>
      <w:r w:rsidRPr="000E6444"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>والقاريء</w:t>
      </w:r>
      <w:proofErr w:type="spellEnd"/>
      <w:r w:rsidRPr="000E6444">
        <w:rPr>
          <w:rFonts w:ascii="Arabic Typesetting" w:hAnsi="Arabic Typesetting" w:cs="Arabic Typesetting" w:hint="cs"/>
          <w:b/>
          <w:bCs/>
          <w:sz w:val="98"/>
          <w:szCs w:val="98"/>
          <w:rtl/>
        </w:rPr>
        <w:t xml:space="preserve"> والمشاهد والسامع وصلى الله وسلم على نبينا محمد وعلى آله وصحبه أجمعين والسلام عليكم ورحمة الله وبركاته .</w:t>
      </w:r>
    </w:p>
    <w:p w:rsidR="002E4E23" w:rsidRPr="000E6444" w:rsidRDefault="002E4E23" w:rsidP="002E4E23">
      <w:pPr>
        <w:rPr>
          <w:rFonts w:ascii="Arabic Typesetting" w:hAnsi="Arabic Typesetting" w:cs="Arabic Typesetting"/>
          <w:b/>
          <w:bCs/>
          <w:sz w:val="98"/>
          <w:szCs w:val="98"/>
          <w:rtl/>
        </w:rPr>
      </w:pPr>
    </w:p>
    <w:p w:rsidR="002E4E23" w:rsidRPr="000E6444" w:rsidRDefault="002E4E23" w:rsidP="002E4E23">
      <w:pPr>
        <w:jc w:val="center"/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0E6444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lastRenderedPageBreak/>
        <w:t xml:space="preserve">وكتبه وجمعه وحرره  الدكتور / مسفر بن سعيد دماس الغامدي  المملكة العربية السعودية </w:t>
      </w:r>
      <w:r w:rsidRPr="000E6444">
        <w:rPr>
          <w:rFonts w:ascii="Arabic Typesetting" w:hAnsi="Arabic Typesetting" w:cs="Arabic Typesetting"/>
          <w:b/>
          <w:bCs/>
          <w:sz w:val="96"/>
          <w:szCs w:val="96"/>
          <w:rtl/>
        </w:rPr>
        <w:t>–</w:t>
      </w:r>
      <w:r w:rsidRPr="000E6444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الباحة - عراء </w:t>
      </w:r>
      <w:r w:rsidRPr="000E6444">
        <w:rPr>
          <w:rFonts w:ascii="Arabic Typesetting" w:hAnsi="Arabic Typesetting" w:cs="Arabic Typesetting"/>
          <w:b/>
          <w:bCs/>
          <w:sz w:val="96"/>
          <w:szCs w:val="96"/>
          <w:rtl/>
        </w:rPr>
        <w:t>–</w:t>
      </w:r>
      <w:r w:rsidRPr="000E6444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جوال 0555516289</w:t>
      </w:r>
    </w:p>
    <w:p w:rsidR="00B96B33" w:rsidRDefault="00B96B33">
      <w:bookmarkStart w:id="0" w:name="_GoBack"/>
      <w:bookmarkEnd w:id="0"/>
    </w:p>
    <w:sectPr w:rsidR="00B96B33" w:rsidSect="009C3C19">
      <w:headerReference w:type="default" r:id="rId7"/>
      <w:footerReference w:type="default" r:id="rId8"/>
      <w:pgSz w:w="16838" w:h="11906" w:orient="landscape"/>
      <w:pgMar w:top="1418" w:right="1701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FCF" w:rsidRDefault="00996FCF" w:rsidP="002E4E23">
      <w:pPr>
        <w:spacing w:after="0" w:line="240" w:lineRule="auto"/>
      </w:pPr>
      <w:r>
        <w:separator/>
      </w:r>
    </w:p>
  </w:endnote>
  <w:endnote w:type="continuationSeparator" w:id="0">
    <w:p w:rsidR="00996FCF" w:rsidRDefault="00996FCF" w:rsidP="002E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FF" w:usb2="00000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88577060"/>
      <w:docPartObj>
        <w:docPartGallery w:val="Page Numbers (Bottom of Page)"/>
        <w:docPartUnique/>
      </w:docPartObj>
    </w:sdtPr>
    <w:sdtContent>
      <w:p w:rsidR="002E4E23" w:rsidRDefault="002E4E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E4E23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2E4E23" w:rsidRDefault="002E4E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FCF" w:rsidRDefault="00996FCF" w:rsidP="002E4E23">
      <w:pPr>
        <w:spacing w:after="0" w:line="240" w:lineRule="auto"/>
      </w:pPr>
      <w:r>
        <w:separator/>
      </w:r>
    </w:p>
  </w:footnote>
  <w:footnote w:type="continuationSeparator" w:id="0">
    <w:p w:rsidR="00996FCF" w:rsidRDefault="00996FCF" w:rsidP="002E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4599003"/>
      <w:docPartObj>
        <w:docPartGallery w:val="Page Numbers (Top of Page)"/>
        <w:docPartUnique/>
      </w:docPartObj>
    </w:sdtPr>
    <w:sdtEndPr/>
    <w:sdtContent>
      <w:p w:rsidR="00844362" w:rsidRDefault="00996FCF">
        <w:pPr>
          <w:pStyle w:val="a3"/>
        </w:pP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D576D91" wp14:editId="6E130EDE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5522976" cy="365760"/>
                  <wp:effectExtent l="1524" t="19050" r="0" b="0"/>
                  <wp:wrapNone/>
                  <wp:docPr id="656" name="مجموع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5522976" cy="365760"/>
                            <a:chOff x="1778" y="533"/>
                            <a:chExt cx="8698" cy="365760"/>
                          </a:xfrm>
                        </wpg:grpSpPr>
                        <wps:wsp>
                          <wps:cNvPr id="657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8" y="183413"/>
                              <a:ext cx="869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AutoShap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8" y="533"/>
                              <a:ext cx="792" cy="365760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4362" w:rsidRDefault="00996FC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E4E23" w:rsidRPr="002E4E23">
                                  <w:rPr>
                                    <w:noProof/>
                                    <w:rtl/>
                                    <w:lang w:val="ar-SA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مجموعة 3" o:spid="_x0000_s1026" style="position:absolute;left:0;text-align:left;margin-left:0;margin-top:0;width:434.9pt;height:28.8pt;flip:x;z-index:251659264;mso-width-percent:1000;mso-position-horizontal:center;mso-position-horizontal-relative:margin;mso-position-vertical:center;mso-position-vertical-relative:top-margin-area;mso-width-percent:1000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WWWcUAAADcAAAADwAAAGRycy9kb3ducmV2LnhtbESPzWrDMBCE74G+g9hCb43c0CbGjRJK&#10;oRDTQ5qfS2+LtbFNrJWRNonbp48KhRyHmfmGmS8H16kzhdh6NvA0zkARV962XBvY7z4ec1BRkC12&#10;nsnAD0VYLu5Gcyysv/CGzlupVYJwLNBAI9IXWseqIYdx7Hvi5B18cChJhlrbgJcEd52eZNlUO2w5&#10;LTTY03tD1XF7cgY6seHzd1JKyL7K9fM+/86RSmMe7oe3V1BCg9zC/+2VNTB9mcHfmXQE9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WWWcUAAADcAAAADwAAAAAAAAAA&#10;AAAAAAChAgAAZHJzL2Rvd25yZXYueG1sUEsFBgAAAAAEAAQA+QAAAJMDAAAAAA==&#10;" strokecolor="gray" strokeweight="1pt"/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AutoShape 1" o:spid="_x0000_s1028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s1KsMA&#10;AADcAAAADwAAAGRycy9kb3ducmV2LnhtbERP3WrCMBS+H/gO4QjezXQ6ZXamxQ1lMkTQ+QCH5qzt&#10;2pzUJGr39suFsMuP73+Z96YVV3K+tqzgaZyAIC6srrlUcPraPL6A8AFZY2uZFPyShzwbPCwx1fbG&#10;B7oeQyliCPsUFVQhdKmUvqjIoB/bjjhy39YZDBG6UmqHtxhuWjlJkrk0WHNsqLCj94qK5ngxCvZu&#10;N7Wzj/1l8WbWP8/N+dyE/lOp0bBfvYII1Id/8d291Qrms7g2nolH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s1KsMAAADcAAAADwAAAAAAAAAAAAAAAACYAgAAZHJzL2Rv&#10;d25yZXYueG1sUEsFBgAAAAAEAAQA9QAAAIgDAAAAAA==&#10;" filled="t" strokecolor="gray" strokeweight="2.25pt">
                    <v:textbox inset=",0,,0">
                      <w:txbxContent>
                        <w:p w:rsidR="00844362" w:rsidRDefault="00996FC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E4E23" w:rsidRPr="002E4E23">
                            <w:rPr>
                              <w:noProof/>
                              <w:rtl/>
                              <w:lang w:val="ar-SA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3"/>
    <w:rsid w:val="002E4E23"/>
    <w:rsid w:val="005C0EBC"/>
    <w:rsid w:val="00996FCF"/>
    <w:rsid w:val="00B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23"/>
    <w:pPr>
      <w:bidi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E4E23"/>
    <w:rPr>
      <w:rFonts w:cs="Arial"/>
    </w:rPr>
  </w:style>
  <w:style w:type="paragraph" w:styleId="a4">
    <w:name w:val="footer"/>
    <w:basedOn w:val="a"/>
    <w:link w:val="Char0"/>
    <w:uiPriority w:val="99"/>
    <w:unhideWhenUsed/>
    <w:rsid w:val="002E4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E4E23"/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23"/>
    <w:pPr>
      <w:bidi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E4E23"/>
    <w:rPr>
      <w:rFonts w:cs="Arial"/>
    </w:rPr>
  </w:style>
  <w:style w:type="paragraph" w:styleId="a4">
    <w:name w:val="footer"/>
    <w:basedOn w:val="a"/>
    <w:link w:val="Char0"/>
    <w:uiPriority w:val="99"/>
    <w:unhideWhenUsed/>
    <w:rsid w:val="002E4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E4E23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</Words>
  <Characters>878</Characters>
  <Application>Microsoft Office Word</Application>
  <DocSecurity>0</DocSecurity>
  <Lines>7</Lines>
  <Paragraphs>2</Paragraphs>
  <ScaleCrop>false</ScaleCrop>
  <Company>Ahmed-Under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2024-03-11T00:05:00Z</dcterms:created>
  <dcterms:modified xsi:type="dcterms:W3CDTF">2024-03-11T00:06:00Z</dcterms:modified>
</cp:coreProperties>
</file>